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6106E" w14:textId="4A417794" w:rsidR="00D746BD" w:rsidRPr="0035034A" w:rsidRDefault="00D746BD" w:rsidP="00D746BD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AEB388" wp14:editId="372A3B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C4554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7B6E4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0714D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F77FA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1800</w:t>
      </w:r>
    </w:p>
    <w:p w14:paraId="4BF14776" w14:textId="23E6E250" w:rsidR="00AA3FAE" w:rsidRPr="00AA3FAE" w:rsidRDefault="007B6E47" w:rsidP="00D746BD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Changsha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6074B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5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CC5A61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CC5A61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36074B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697C1C4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D8094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76E3EDC3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D8094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Architecture and p</w:t>
      </w:r>
      <w:r w:rsidR="008C7767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rotocol stacks of </w:t>
      </w:r>
      <w:r w:rsidR="00D8094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5G </w:t>
      </w:r>
      <w:proofErr w:type="spellStart"/>
      <w:r w:rsidR="00B75AB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F</w:t>
      </w:r>
      <w:r w:rsidR="00D8094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emto</w:t>
      </w:r>
      <w:proofErr w:type="spellEnd"/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1837587A" w14:textId="4E9D2601" w:rsidR="00E510F4" w:rsidRPr="00E510F4" w:rsidRDefault="00E510F4" w:rsidP="00E510F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10F4"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SID for additional topological enhancements [1] has been approved to be discussed in Rel-19, and following detail objectives are identified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E510F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8AD49BC" w14:textId="77777777" w:rsidR="0055499F" w:rsidRPr="00E97D94" w:rsidRDefault="0055499F" w:rsidP="0055499F">
            <w:pPr>
              <w:pStyle w:val="B1"/>
              <w:rPr>
                <w:sz w:val="20"/>
                <w:szCs w:val="20"/>
              </w:rPr>
            </w:pPr>
            <w:r w:rsidRPr="00E97D94">
              <w:rPr>
                <w:sz w:val="20"/>
                <w:szCs w:val="20"/>
              </w:rPr>
              <w:t>-</w:t>
            </w:r>
            <w:r w:rsidRPr="00E97D94">
              <w:rPr>
                <w:sz w:val="20"/>
                <w:szCs w:val="20"/>
              </w:rPr>
              <w:tab/>
              <w:t xml:space="preserve">Study the overall RAN architecture and required functional and procedural impacts for supporting 5G </w:t>
            </w:r>
            <w:proofErr w:type="spellStart"/>
            <w:r w:rsidRPr="00E97D94">
              <w:rPr>
                <w:sz w:val="20"/>
                <w:szCs w:val="20"/>
              </w:rPr>
              <w:t>Femto</w:t>
            </w:r>
            <w:proofErr w:type="spellEnd"/>
            <w:r w:rsidRPr="00E97D94">
              <w:rPr>
                <w:sz w:val="20"/>
                <w:szCs w:val="20"/>
              </w:rPr>
              <w:t xml:space="preserve"> deployments [RAN3]. </w:t>
            </w:r>
          </w:p>
          <w:p w14:paraId="2AF297BA" w14:textId="77777777" w:rsidR="0055499F" w:rsidRPr="00E97D94" w:rsidRDefault="0055499F" w:rsidP="0055499F">
            <w:pPr>
              <w:pStyle w:val="B1"/>
              <w:rPr>
                <w:sz w:val="20"/>
                <w:szCs w:val="20"/>
              </w:rPr>
            </w:pPr>
            <w:r w:rsidRPr="00E97D94">
              <w:rPr>
                <w:sz w:val="20"/>
                <w:szCs w:val="20"/>
              </w:rPr>
              <w:t>-</w:t>
            </w:r>
            <w:r w:rsidRPr="00E97D94">
              <w:rPr>
                <w:sz w:val="20"/>
                <w:szCs w:val="20"/>
              </w:rPr>
              <w:tab/>
              <w:t>Study how to define the 5G access control mechanism by (re-)using the existing CAG functionality and identify needed enhancements (if any) [RAN3].</w:t>
            </w:r>
          </w:p>
          <w:p w14:paraId="37B379BC" w14:textId="77777777" w:rsidR="0055499F" w:rsidRPr="00E97D94" w:rsidRDefault="0055499F" w:rsidP="0055499F">
            <w:pPr>
              <w:pStyle w:val="B1"/>
              <w:rPr>
                <w:sz w:val="20"/>
                <w:szCs w:val="20"/>
              </w:rPr>
            </w:pPr>
            <w:r w:rsidRPr="00E97D94">
              <w:rPr>
                <w:sz w:val="20"/>
                <w:szCs w:val="20"/>
              </w:rPr>
              <w:t>-</w:t>
            </w:r>
            <w:r w:rsidRPr="00E97D94">
              <w:rPr>
                <w:sz w:val="20"/>
                <w:szCs w:val="20"/>
              </w:rPr>
              <w:tab/>
              <w:t xml:space="preserve">Clarify the access to local services from the 5G </w:t>
            </w:r>
            <w:proofErr w:type="spellStart"/>
            <w:r w:rsidRPr="00E97D94">
              <w:rPr>
                <w:sz w:val="20"/>
                <w:szCs w:val="20"/>
              </w:rPr>
              <w:t>Femto</w:t>
            </w:r>
            <w:proofErr w:type="spellEnd"/>
            <w:r w:rsidRPr="00E97D94">
              <w:rPr>
                <w:sz w:val="20"/>
                <w:szCs w:val="20"/>
              </w:rPr>
              <w:t xml:space="preserve"> via collocated local UPF and identify issues, if any [RAN3].</w:t>
            </w:r>
          </w:p>
          <w:p w14:paraId="7B51FFDA" w14:textId="77777777" w:rsidR="0055499F" w:rsidRPr="00E97D94" w:rsidRDefault="0055499F" w:rsidP="0055499F">
            <w:pPr>
              <w:pStyle w:val="NO"/>
            </w:pPr>
            <w:r w:rsidRPr="00E97D94">
              <w:t xml:space="preserve">NOTE 1: The study involves a gap analysis of existing 5G functionality with </w:t>
            </w:r>
            <w:proofErr w:type="spellStart"/>
            <w:r w:rsidRPr="00E97D94">
              <w:t>HomeNB</w:t>
            </w:r>
            <w:proofErr w:type="spellEnd"/>
            <w:r w:rsidRPr="00E97D94">
              <w:t xml:space="preserve"> functionality.</w:t>
            </w:r>
          </w:p>
          <w:p w14:paraId="13D1573E" w14:textId="77777777" w:rsidR="0055499F" w:rsidRPr="00E97D94" w:rsidRDefault="0055499F" w:rsidP="0055499F">
            <w:pPr>
              <w:pStyle w:val="NO"/>
            </w:pPr>
            <w:r w:rsidRPr="00E97D94">
              <w:t>NOTE 2: No impact on the UE.</w:t>
            </w:r>
          </w:p>
          <w:p w14:paraId="1C058673" w14:textId="6F28C2A9" w:rsidR="002F0CB9" w:rsidRPr="0055499F" w:rsidRDefault="0055499F" w:rsidP="0055499F">
            <w:pPr>
              <w:pStyle w:val="NO"/>
            </w:pPr>
            <w:r w:rsidRPr="00E97D94">
              <w:t>NOTE 3: Coordination with other WGs (</w:t>
            </w:r>
            <w:proofErr w:type="gramStart"/>
            <w:r w:rsidRPr="00E97D94">
              <w:t>e.g.</w:t>
            </w:r>
            <w:proofErr w:type="gramEnd"/>
            <w:r w:rsidRPr="00E97D94">
              <w:t xml:space="preserve"> SA2) when needed.</w:t>
            </w:r>
          </w:p>
        </w:tc>
      </w:tr>
    </w:tbl>
    <w:p w14:paraId="2105DAE3" w14:textId="1FC70C94" w:rsidR="00E97D94" w:rsidRPr="00E97D94" w:rsidRDefault="00E97D94" w:rsidP="00E97D9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97D94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proofErr w:type="gramStart"/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>architecture</w:t>
      </w:r>
      <w:proofErr w:type="gramEnd"/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protocol stacks for 5G </w:t>
      </w:r>
      <w:proofErr w:type="spellStart"/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the basis of 4G Home </w:t>
      </w:r>
      <w:proofErr w:type="spellStart"/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>eNB</w:t>
      </w:r>
      <w:proofErr w:type="spellEnd"/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FB0E094" w14:textId="076665EA" w:rsidR="003922F0" w:rsidRDefault="00C6569A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3" w:name="OLE_LINK8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5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with the same motivation as 4G Home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eNB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can provide NR access to the UEs at home or at </w:t>
      </w:r>
      <w:r w:rsidRPr="00C6569A">
        <w:rPr>
          <w:rFonts w:ascii="Times New Roman" w:eastAsia="宋体" w:hAnsi="Times New Roman" w:cs="Times New Roman"/>
          <w:kern w:val="0"/>
          <w:sz w:val="20"/>
          <w:szCs w:val="20"/>
        </w:rPr>
        <w:t>enterprise premises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</w:t>
      </w:r>
      <w:r w:rsidRPr="00C6569A">
        <w:rPr>
          <w:rFonts w:ascii="Times New Roman" w:eastAsia="宋体" w:hAnsi="Times New Roman" w:cs="Times New Roman"/>
          <w:kern w:val="0"/>
          <w:sz w:val="20"/>
          <w:szCs w:val="20"/>
        </w:rPr>
        <w:t>higher frequency spectrum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to provide better </w:t>
      </w:r>
      <w:r w:rsidR="00B30652">
        <w:rPr>
          <w:rFonts w:ascii="Times New Roman" w:eastAsia="宋体" w:hAnsi="Times New Roman" w:cs="Times New Roman"/>
          <w:kern w:val="0"/>
          <w:sz w:val="20"/>
          <w:szCs w:val="20"/>
        </w:rPr>
        <w:t>experience for those UEs.</w:t>
      </w:r>
      <w:r w:rsidR="009664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defined in 4G </w:t>
      </w:r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>HeNB</w:t>
      </w:r>
      <w:r w:rsidR="002324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 w:rsidR="0096645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>a HeNB GW may be deploy</w:t>
      </w:r>
      <w:r w:rsidR="005A02B8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HeNB and EPC to </w:t>
      </w:r>
      <w:r w:rsidR="000A136B" w:rsidRPr="000A136B">
        <w:rPr>
          <w:rFonts w:ascii="Times New Roman" w:eastAsia="宋体" w:hAnsi="Times New Roman" w:cs="Times New Roman"/>
          <w:kern w:val="0"/>
          <w:sz w:val="20"/>
          <w:szCs w:val="20"/>
        </w:rPr>
        <w:t>serves as a concentrator for the C-Plane</w:t>
      </w:r>
      <w:r w:rsidR="000A136B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U-Plane of S1 interface, and </w:t>
      </w:r>
      <w:r w:rsidR="005A02B8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5A02B8" w:rsidRPr="005A02B8">
        <w:rPr>
          <w:rFonts w:ascii="Times New Roman" w:eastAsia="宋体" w:hAnsi="Times New Roman" w:cs="Times New Roman"/>
          <w:kern w:val="0"/>
          <w:sz w:val="20"/>
          <w:szCs w:val="20"/>
        </w:rPr>
        <w:t xml:space="preserve">e HeNB GW appears to the MME as an </w:t>
      </w:r>
      <w:proofErr w:type="spellStart"/>
      <w:r w:rsidR="005A02B8" w:rsidRPr="005A02B8">
        <w:rPr>
          <w:rFonts w:ascii="Times New Roman" w:eastAsia="宋体" w:hAnsi="Times New Roman" w:cs="Times New Roman"/>
          <w:kern w:val="0"/>
          <w:sz w:val="20"/>
          <w:szCs w:val="20"/>
        </w:rPr>
        <w:t>eNB</w:t>
      </w:r>
      <w:proofErr w:type="spellEnd"/>
      <w:r w:rsidR="005A02B8" w:rsidRPr="005A02B8">
        <w:rPr>
          <w:rFonts w:ascii="Times New Roman" w:eastAsia="宋体" w:hAnsi="Times New Roman" w:cs="Times New Roman"/>
          <w:kern w:val="0"/>
          <w:sz w:val="20"/>
          <w:szCs w:val="20"/>
        </w:rPr>
        <w:t>. The HeNB GW appears to the HeNB as an MME.</w:t>
      </w:r>
      <w:r w:rsidR="005A02B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a X2 GW may be deployed </w:t>
      </w:r>
      <w:r w:rsidR="00D06997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routing X2AP message between </w:t>
      </w:r>
      <w:proofErr w:type="spellStart"/>
      <w:r w:rsidR="00D06997">
        <w:rPr>
          <w:rFonts w:ascii="Times New Roman" w:eastAsia="宋体" w:hAnsi="Times New Roman" w:cs="Times New Roman"/>
          <w:kern w:val="0"/>
          <w:sz w:val="20"/>
          <w:szCs w:val="20"/>
        </w:rPr>
        <w:t>eNB</w:t>
      </w:r>
      <w:proofErr w:type="spellEnd"/>
      <w:r w:rsidR="00D0699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HeNB. With the deployment of HeNB GW and X2 GW</w:t>
      </w:r>
      <w:r w:rsidR="00FC7F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the proxy</w:t>
      </w:r>
      <w:r w:rsidR="00D0699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</w:t>
      </w:r>
      <w:r w:rsidR="00112403">
        <w:rPr>
          <w:rFonts w:ascii="Times New Roman" w:eastAsia="宋体" w:hAnsi="Times New Roman" w:cs="Times New Roman"/>
          <w:kern w:val="0"/>
          <w:sz w:val="20"/>
          <w:szCs w:val="20"/>
        </w:rPr>
        <w:t>burden of EPC</w:t>
      </w:r>
      <w:r w:rsidR="001778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maintain S1 </w:t>
      </w:r>
      <w:r w:rsidR="0011240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proofErr w:type="spellStart"/>
      <w:r w:rsidR="00112403">
        <w:rPr>
          <w:rFonts w:ascii="Times New Roman" w:eastAsia="宋体" w:hAnsi="Times New Roman" w:cs="Times New Roman"/>
          <w:kern w:val="0"/>
          <w:sz w:val="20"/>
          <w:szCs w:val="20"/>
        </w:rPr>
        <w:t>eNB</w:t>
      </w:r>
      <w:proofErr w:type="spellEnd"/>
      <w:r w:rsidR="001778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maintain X2 with a lot of HeNBs</w:t>
      </w:r>
      <w:r w:rsidR="001124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alleviated</w:t>
      </w:r>
      <w:r w:rsidR="003124D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37F49F0" w14:textId="07D74F4E" w:rsidR="004632D5" w:rsidRDefault="004632D5" w:rsidP="004632D5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object w:dxaOrig="6860" w:dyaOrig="4110" w14:anchorId="3150BC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5pt;height:165.5pt" o:ole="">
            <v:imagedata r:id="rId7" o:title=""/>
          </v:shape>
          <o:OLEObject Type="Embed" ProgID="Visio.Drawing.11" ShapeID="_x0000_i1025" DrawAspect="Content" ObjectID="_1774076953" r:id="rId8"/>
        </w:object>
      </w:r>
    </w:p>
    <w:p w14:paraId="56B5435C" w14:textId="43D84C72" w:rsidR="004632D5" w:rsidRPr="004632D5" w:rsidRDefault="004632D5" w:rsidP="004632D5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_Ref205804105"/>
      <w:r w:rsidRPr="004632D5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bookmarkEnd w:id="4"/>
      <w:r w:rsidRPr="004632D5">
        <w:rPr>
          <w:rFonts w:ascii="Times New Roman" w:eastAsia="宋体" w:hAnsi="Times New Roman" w:cs="Times New Roman"/>
          <w:kern w:val="0"/>
          <w:sz w:val="20"/>
          <w:szCs w:val="20"/>
        </w:rPr>
        <w:t>1: E-UTRAN HeNB Logical Architecture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</w:p>
    <w:p w14:paraId="3859BCC2" w14:textId="29927AB5" w:rsidR="001108E1" w:rsidRPr="00FC7F73" w:rsidRDefault="00FC7F73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regarded as the evolution of 4G HeNB, then the </w:t>
      </w:r>
      <w:r w:rsidRPr="00FC7F73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of HeNB can be reused as baseline with the </w:t>
      </w:r>
      <w:r w:rsidR="00BB5466" w:rsidRPr="00BB54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evolution </w:t>
      </w:r>
      <w:r w:rsidRPr="00FC7F73">
        <w:rPr>
          <w:rFonts w:ascii="Times New Roman" w:eastAsia="宋体" w:hAnsi="Times New Roman" w:cs="Times New Roman"/>
          <w:kern w:val="0"/>
          <w:sz w:val="20"/>
          <w:szCs w:val="20"/>
        </w:rPr>
        <w:t>of 5G</w:t>
      </w:r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network, where a GW (e.g., named as 5G </w:t>
      </w:r>
      <w:proofErr w:type="spellStart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GW) may be </w:t>
      </w:r>
      <w:r w:rsidR="006F59E6" w:rsidRP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deployed between </w:t>
      </w:r>
      <w:proofErr w:type="spellStart"/>
      <w:r w:rsidR="006F59E6" w:rsidRPr="006F59E6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="006F59E6" w:rsidRP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5GC for NG-C and NG-U traffic aggregation and forwarding</w:t>
      </w:r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>, and a</w:t>
      </w:r>
      <w:r w:rsidR="00055540">
        <w:rPr>
          <w:rFonts w:ascii="Times New Roman" w:eastAsia="宋体" w:hAnsi="Times New Roman" w:cs="Times New Roman"/>
          <w:kern w:val="0"/>
          <w:sz w:val="20"/>
          <w:szCs w:val="20"/>
        </w:rPr>
        <w:t>nother</w:t>
      </w:r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 (e.g., named as </w:t>
      </w:r>
      <w:proofErr w:type="spellStart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GW) may be deployed between 5G </w:t>
      </w:r>
      <w:proofErr w:type="spellStart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proofErr w:type="spellStart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F59E6" w:rsidRPr="005B35C4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routing </w:t>
      </w:r>
      <w:proofErr w:type="spellStart"/>
      <w:r w:rsidR="006F59E6" w:rsidRPr="005B35C4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6F59E6" w:rsidRPr="005B35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messages between these nodes.</w:t>
      </w:r>
      <w:r w:rsidR="006F59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623CB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overall 5G </w:t>
      </w:r>
      <w:r w:rsidR="002E3ABE"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with deployed 5G </w:t>
      </w:r>
      <w:proofErr w:type="spellStart"/>
      <w:r w:rsidR="002E3ABE" w:rsidRPr="002E3ABE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="002E3ABE"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 and </w:t>
      </w:r>
      <w:proofErr w:type="spellStart"/>
      <w:r w:rsidR="002E3ABE" w:rsidRPr="002E3ABE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2E3ABE"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</w:t>
      </w:r>
      <w:r w:rsid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shown in Figure </w:t>
      </w:r>
      <w:r w:rsidR="004632D5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2E3AB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2F6AF4C" w14:textId="752C9894" w:rsidR="00FC7F73" w:rsidRPr="001510A8" w:rsidRDefault="006F59E6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10A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The architecture of HeNB can be reused as baseline with the </w:t>
      </w:r>
      <w:r w:rsidR="00BB54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evolution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5G.</w:t>
      </w:r>
    </w:p>
    <w:p w14:paraId="0745A064" w14:textId="5F106617" w:rsidR="00FC7F73" w:rsidRPr="001510A8" w:rsidRDefault="006F59E6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10A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A 5G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GW may be deployed between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5GC for NG-C and NG-U traffic aggregation and forwarding.</w:t>
      </w:r>
    </w:p>
    <w:p w14:paraId="3439A48E" w14:textId="673D776A" w:rsidR="006F59E6" w:rsidRPr="001510A8" w:rsidRDefault="006F59E6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10A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A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GW may be deployed between 5G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routing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messages between these nodes.</w:t>
      </w:r>
    </w:p>
    <w:p w14:paraId="571EB1E3" w14:textId="76D40BFA" w:rsidR="005063F8" w:rsidRPr="004632D5" w:rsidRDefault="00E02DAD" w:rsidP="005063F8">
      <w:pPr>
        <w:pStyle w:val="TH"/>
        <w:rPr>
          <w:rFonts w:ascii="Times New Roman" w:eastAsia="宋体" w:hAnsi="Times New Roman" w:cs="Times New Roman"/>
          <w:b w:val="0"/>
          <w:kern w:val="0"/>
          <w:sz w:val="20"/>
          <w:szCs w:val="20"/>
        </w:rPr>
      </w:pPr>
      <w:r w:rsidRPr="004632D5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object w:dxaOrig="9420" w:dyaOrig="5250" w14:anchorId="09532E2A">
          <v:shape id="_x0000_i1026" type="#_x0000_t75" style="width:355pt;height:198pt" o:ole="">
            <v:imagedata r:id="rId9" o:title=""/>
          </v:shape>
          <o:OLEObject Type="Embed" ProgID="Visio.Drawing.11" ShapeID="_x0000_i1026" DrawAspect="Content" ObjectID="_1774076954" r:id="rId10"/>
        </w:object>
      </w:r>
    </w:p>
    <w:p w14:paraId="4F9B26E2" w14:textId="25140467" w:rsidR="005063F8" w:rsidRPr="002E3ABE" w:rsidRDefault="005063F8" w:rsidP="002E3ABE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 w:rsidR="004632D5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: Overall </w:t>
      </w:r>
      <w:bookmarkStart w:id="5" w:name="OLE_LINK1"/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5G Architecture with deployed 5G </w:t>
      </w:r>
      <w:proofErr w:type="spellStart"/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 and </w:t>
      </w:r>
      <w:proofErr w:type="spellStart"/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2E3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GW</w:t>
      </w:r>
      <w:bookmarkEnd w:id="5"/>
    </w:p>
    <w:p w14:paraId="7FD79AD1" w14:textId="09A90095" w:rsidR="005B35C4" w:rsidRDefault="00E67F67" w:rsidP="005B35C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ith the architecture above, </w:t>
      </w:r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Femto</w:t>
      </w:r>
      <w:proofErr w:type="spellEnd"/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GW appears to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5GC</w:t>
      </w:r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as an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and</w:t>
      </w:r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Femto</w:t>
      </w:r>
      <w:proofErr w:type="spellEnd"/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GW appears to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Femto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node</w:t>
      </w:r>
      <w:r w:rsidRPr="00E67F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as an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5GC</w:t>
      </w:r>
      <w:r w:rsidR="009B143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1176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</w:t>
      </w:r>
      <w:r w:rsidR="00EC701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NG-C and NG-U </w:t>
      </w:r>
      <w:r w:rsidR="001176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protocol </w:t>
      </w:r>
      <w:r w:rsidR="00F340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stacks </w:t>
      </w:r>
      <w:r w:rsidR="001176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between </w:t>
      </w:r>
      <w:r w:rsidR="00B37B7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5G </w:t>
      </w:r>
      <w:proofErr w:type="spellStart"/>
      <w:r w:rsidR="00B37B7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Femto</w:t>
      </w:r>
      <w:proofErr w:type="spellEnd"/>
      <w:r w:rsidR="00B37B7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5GC</w:t>
      </w:r>
      <w:r w:rsidR="00AB15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(AMF/UPF)</w:t>
      </w:r>
      <w:r w:rsidR="001C5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without GW</w:t>
      </w:r>
      <w:r w:rsidR="00F340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are</w:t>
      </w:r>
      <w:r w:rsidR="00B37B7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F340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same as normal </w:t>
      </w:r>
      <w:proofErr w:type="spellStart"/>
      <w:r w:rsidR="00F340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F340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1C5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379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B159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NG-C and NG-U </w:t>
      </w:r>
      <w:r w:rsidR="00C107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protocol stacks between 5G </w:t>
      </w:r>
      <w:proofErr w:type="spellStart"/>
      <w:r w:rsidR="00C107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Femto</w:t>
      </w:r>
      <w:proofErr w:type="spellEnd"/>
      <w:r w:rsidR="00C107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5GC(AMF/UPF) are relayed via the </w:t>
      </w:r>
      <w:r w:rsidR="00D01ED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5G </w:t>
      </w:r>
      <w:proofErr w:type="spellStart"/>
      <w:r w:rsidR="00D01ED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Femto</w:t>
      </w:r>
      <w:proofErr w:type="spellEnd"/>
      <w:r w:rsidR="00D01ED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C107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GW in case </w:t>
      </w:r>
      <w:r w:rsidR="00D01ED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with deployment of gateway</w:t>
      </w:r>
      <w:r w:rsidR="002F1A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="00977AC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as </w:t>
      </w:r>
      <w:r w:rsidR="002F1A5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shown in Figures 3 and 4</w:t>
      </w:r>
      <w:r w:rsidR="00D01ED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594D1093" w14:textId="0EC08B0B" w:rsidR="00B15927" w:rsidRPr="00B15927" w:rsidRDefault="00B15927" w:rsidP="005B35C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4: </w:t>
      </w:r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NG-C and NG-U protocol stacks between 5G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5GC(AMF/UPF) without GW are same as normal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And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the</w:t>
      </w:r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NG-C and NG-U protocol stacks between 5G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Femto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and 5GC(AMF/UPF) are relayed via the 5G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Femto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GW in case with deployment of gateway.</w:t>
      </w:r>
    </w:p>
    <w:p w14:paraId="6C83A64D" w14:textId="5C716101" w:rsidR="00627169" w:rsidRPr="00627169" w:rsidRDefault="00627169" w:rsidP="006271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62716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object w:dxaOrig="9220" w:dyaOrig="3410" w14:anchorId="744C32D1">
          <v:shape id="_x0000_i1027" type="#_x0000_t75" style="width:461pt;height:170.5pt" o:ole="">
            <v:imagedata r:id="rId11" o:title=""/>
          </v:shape>
          <o:OLEObject Type="Embed" ProgID="Visio.Drawing.11" ShapeID="_x0000_i1027" DrawAspect="Content" ObjectID="_1774076955" r:id="rId12"/>
        </w:object>
      </w:r>
    </w:p>
    <w:p w14:paraId="118FCC1D" w14:textId="5B967C23" w:rsidR="00627169" w:rsidRPr="00627169" w:rsidRDefault="00627169" w:rsidP="00627169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NG</w:t>
      </w:r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-U interface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5</w:t>
      </w:r>
      <w:r w:rsidR="00C040CA">
        <w:rPr>
          <w:rFonts w:ascii="Times New Roman" w:eastAsia="宋体" w:hAnsi="Times New Roman" w:cs="Times New Roman"/>
          <w:kern w:val="0"/>
          <w:sz w:val="20"/>
          <w:szCs w:val="20"/>
        </w:rPr>
        <w:t>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GW</w:t>
      </w:r>
    </w:p>
    <w:p w14:paraId="54963CFD" w14:textId="171954BB" w:rsidR="00627169" w:rsidRPr="00627169" w:rsidRDefault="00627169" w:rsidP="006271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62716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object w:dxaOrig="9220" w:dyaOrig="3410" w14:anchorId="2A467859">
          <v:shape id="_x0000_i1028" type="#_x0000_t75" style="width:461pt;height:170.5pt" o:ole="">
            <v:imagedata r:id="rId13" o:title=""/>
          </v:shape>
          <o:OLEObject Type="Embed" ProgID="Visio.Drawing.11" ShapeID="_x0000_i1028" DrawAspect="Content" ObjectID="_1774076956" r:id="rId14"/>
        </w:object>
      </w:r>
    </w:p>
    <w:p w14:paraId="3251AE46" w14:textId="190D0C28" w:rsidR="003922F0" w:rsidRDefault="00627169" w:rsidP="00627169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4</w:t>
      </w:r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NG-C</w:t>
      </w:r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627169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GW</w:t>
      </w:r>
    </w:p>
    <w:bookmarkEnd w:id="3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0DF557C5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>discuss</w:t>
      </w:r>
      <w:r w:rsidR="00C00D6D" w:rsidRPr="00C00D6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D6D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and protocol stacks for 5G </w:t>
      </w:r>
      <w:proofErr w:type="spellStart"/>
      <w:r w:rsidR="00C00D6D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="00C00D6D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D316CE9" w14:textId="274EED7A" w:rsidR="00C00D6D" w:rsidRPr="001510A8" w:rsidRDefault="00C00D6D" w:rsidP="00C00D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10A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The architecture of HeNB can be reused as baseline with the </w:t>
      </w:r>
      <w:r w:rsidR="00BB54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evolution</w:t>
      </w:r>
      <w:r w:rsidR="00BB5466"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5G.</w:t>
      </w:r>
      <w:r w:rsidR="005F092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2C153E" w14:textId="77777777" w:rsidR="00C00D6D" w:rsidRPr="001510A8" w:rsidRDefault="00C00D6D" w:rsidP="00C00D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10A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A 5G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GW may be deployed between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5GC for NG-C and NG-U traffic aggregation and forwarding.</w:t>
      </w:r>
    </w:p>
    <w:p w14:paraId="6237A2E5" w14:textId="77777777" w:rsidR="00C00D6D" w:rsidRDefault="00C00D6D" w:rsidP="00C00D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10A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A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GW may be deployed between 5G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routing </w:t>
      </w:r>
      <w:proofErr w:type="spellStart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1510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messages between these nodes.</w:t>
      </w:r>
    </w:p>
    <w:p w14:paraId="552F3A12" w14:textId="77777777" w:rsidR="00B15927" w:rsidRPr="00B15927" w:rsidRDefault="00B15927" w:rsidP="00B1592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4: </w:t>
      </w:r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NG-C and NG-U protocol stacks between 5G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5GC(AMF/UPF) without GW are same as normal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And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the</w:t>
      </w:r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NG-C and NG-U protocol stacks between 5G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Femto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and 5GC(AMF/UPF) are relayed via the 5G </w:t>
      </w:r>
      <w:proofErr w:type="spellStart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Femto</w:t>
      </w:r>
      <w:proofErr w:type="spellEnd"/>
      <w:r w:rsidRPr="00B15927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GW in case with deployment of gateway.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652A8B3E" w14:textId="590D2E37" w:rsidR="007B7383" w:rsidRDefault="00E97D94" w:rsidP="00E97D9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RP-234041. </w:t>
      </w:r>
      <w:r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5560FC50" w14:textId="295A8C77" w:rsidR="00EF187B" w:rsidRPr="003E1FD8" w:rsidRDefault="00EF187B" w:rsidP="003E1FD8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EF187B">
        <w:rPr>
          <w:rFonts w:ascii="Times New Roman" w:eastAsia="宋体" w:hAnsi="Times New Roman" w:cs="Times New Roman"/>
          <w:kern w:val="0"/>
          <w:sz w:val="20"/>
          <w:lang w:val="x-none"/>
        </w:rPr>
        <w:t>3GPP TS 36.300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EF187B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Evolved Universal Terrestrial Radio Access (E-UTRA) and Evolved Universal Terrestrial Radio Access Network (E-UTRAN); Overall description; Stage 2</w:t>
      </w:r>
      <w:r w:rsidR="009E3EC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(Release 18)</w:t>
      </w:r>
      <w:r w:rsidRPr="00EF187B">
        <w:rPr>
          <w:rFonts w:ascii="Times New Roman" w:eastAsia="宋体" w:hAnsi="Times New Roman" w:cs="Times New Roman"/>
          <w:kern w:val="0"/>
          <w:sz w:val="20"/>
          <w:lang w:val="x-none"/>
        </w:rPr>
        <w:t>. v18.0.0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F187B" w:rsidRPr="003E1FD8" w:rsidSect="0085683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4CD2E" w14:textId="77777777" w:rsidR="00496A2C" w:rsidRDefault="00496A2C" w:rsidP="00AA3FAE">
      <w:r>
        <w:separator/>
      </w:r>
    </w:p>
  </w:endnote>
  <w:endnote w:type="continuationSeparator" w:id="0">
    <w:p w14:paraId="32533B7E" w14:textId="77777777" w:rsidR="00496A2C" w:rsidRDefault="00496A2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17DA3" w14:textId="77777777" w:rsidR="00496A2C" w:rsidRDefault="00496A2C" w:rsidP="00AA3FAE">
      <w:r>
        <w:separator/>
      </w:r>
    </w:p>
  </w:footnote>
  <w:footnote w:type="continuationSeparator" w:id="0">
    <w:p w14:paraId="4501D8E0" w14:textId="77777777" w:rsidR="00496A2C" w:rsidRDefault="00496A2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  <w:num w:numId="12" w16cid:durableId="1361584663">
    <w:abstractNumId w:val="8"/>
  </w:num>
  <w:num w:numId="13" w16cid:durableId="1258557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1CA"/>
    <w:rsid w:val="000024F1"/>
    <w:rsid w:val="00003904"/>
    <w:rsid w:val="0000431F"/>
    <w:rsid w:val="00006F15"/>
    <w:rsid w:val="0000703A"/>
    <w:rsid w:val="00011F5D"/>
    <w:rsid w:val="000161E4"/>
    <w:rsid w:val="000165E4"/>
    <w:rsid w:val="0001682C"/>
    <w:rsid w:val="00017A52"/>
    <w:rsid w:val="00020676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5540"/>
    <w:rsid w:val="000566E1"/>
    <w:rsid w:val="00060A16"/>
    <w:rsid w:val="000613CF"/>
    <w:rsid w:val="000637B7"/>
    <w:rsid w:val="000646BB"/>
    <w:rsid w:val="00065E9E"/>
    <w:rsid w:val="000664F5"/>
    <w:rsid w:val="0006683B"/>
    <w:rsid w:val="00067403"/>
    <w:rsid w:val="000700EE"/>
    <w:rsid w:val="00070D39"/>
    <w:rsid w:val="000714DF"/>
    <w:rsid w:val="00072D31"/>
    <w:rsid w:val="0007335E"/>
    <w:rsid w:val="00074B1C"/>
    <w:rsid w:val="00074E79"/>
    <w:rsid w:val="0007544B"/>
    <w:rsid w:val="00082040"/>
    <w:rsid w:val="00083ECB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D79E4"/>
    <w:rsid w:val="000E0797"/>
    <w:rsid w:val="000E0AF2"/>
    <w:rsid w:val="000E24D5"/>
    <w:rsid w:val="000E43DA"/>
    <w:rsid w:val="000E61B1"/>
    <w:rsid w:val="000E651D"/>
    <w:rsid w:val="000E706D"/>
    <w:rsid w:val="000F0260"/>
    <w:rsid w:val="000F0785"/>
    <w:rsid w:val="000F6A9D"/>
    <w:rsid w:val="00100689"/>
    <w:rsid w:val="001012D3"/>
    <w:rsid w:val="00101812"/>
    <w:rsid w:val="0010237A"/>
    <w:rsid w:val="00103F6F"/>
    <w:rsid w:val="00104AE3"/>
    <w:rsid w:val="001108E1"/>
    <w:rsid w:val="00111B28"/>
    <w:rsid w:val="00112403"/>
    <w:rsid w:val="00113355"/>
    <w:rsid w:val="00113E65"/>
    <w:rsid w:val="0011469E"/>
    <w:rsid w:val="001148E6"/>
    <w:rsid w:val="00115E31"/>
    <w:rsid w:val="0011768A"/>
    <w:rsid w:val="00121955"/>
    <w:rsid w:val="00121A2C"/>
    <w:rsid w:val="00122105"/>
    <w:rsid w:val="00122FE5"/>
    <w:rsid w:val="00123848"/>
    <w:rsid w:val="0012573F"/>
    <w:rsid w:val="0012600A"/>
    <w:rsid w:val="00127BA7"/>
    <w:rsid w:val="00130515"/>
    <w:rsid w:val="001318BC"/>
    <w:rsid w:val="0013206F"/>
    <w:rsid w:val="00134A9A"/>
    <w:rsid w:val="00134C0A"/>
    <w:rsid w:val="001353CD"/>
    <w:rsid w:val="00144D1D"/>
    <w:rsid w:val="00145DD8"/>
    <w:rsid w:val="00146C65"/>
    <w:rsid w:val="00150863"/>
    <w:rsid w:val="001510A8"/>
    <w:rsid w:val="00152CA4"/>
    <w:rsid w:val="0015328D"/>
    <w:rsid w:val="0015523D"/>
    <w:rsid w:val="001556FC"/>
    <w:rsid w:val="00155F87"/>
    <w:rsid w:val="00157AC5"/>
    <w:rsid w:val="0016033B"/>
    <w:rsid w:val="00161A1A"/>
    <w:rsid w:val="001623DF"/>
    <w:rsid w:val="00167182"/>
    <w:rsid w:val="0017256C"/>
    <w:rsid w:val="00172D96"/>
    <w:rsid w:val="00172EAD"/>
    <w:rsid w:val="0017587A"/>
    <w:rsid w:val="001778F0"/>
    <w:rsid w:val="001847E8"/>
    <w:rsid w:val="00185448"/>
    <w:rsid w:val="00190FAF"/>
    <w:rsid w:val="0019486E"/>
    <w:rsid w:val="0019499C"/>
    <w:rsid w:val="00197613"/>
    <w:rsid w:val="001A1855"/>
    <w:rsid w:val="001A2383"/>
    <w:rsid w:val="001A260F"/>
    <w:rsid w:val="001A38C6"/>
    <w:rsid w:val="001A44C7"/>
    <w:rsid w:val="001B31AB"/>
    <w:rsid w:val="001C0436"/>
    <w:rsid w:val="001C0F1D"/>
    <w:rsid w:val="001C3355"/>
    <w:rsid w:val="001C3A1E"/>
    <w:rsid w:val="001C41B0"/>
    <w:rsid w:val="001C54A5"/>
    <w:rsid w:val="001D18F3"/>
    <w:rsid w:val="001D1A86"/>
    <w:rsid w:val="001D279D"/>
    <w:rsid w:val="001D64DD"/>
    <w:rsid w:val="001E1180"/>
    <w:rsid w:val="001F0325"/>
    <w:rsid w:val="001F03D3"/>
    <w:rsid w:val="001F1C18"/>
    <w:rsid w:val="001F34D3"/>
    <w:rsid w:val="001F5824"/>
    <w:rsid w:val="001F5B57"/>
    <w:rsid w:val="00202146"/>
    <w:rsid w:val="0020327D"/>
    <w:rsid w:val="00204E49"/>
    <w:rsid w:val="002070BF"/>
    <w:rsid w:val="00213791"/>
    <w:rsid w:val="00214391"/>
    <w:rsid w:val="002164AC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2B0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A8C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1BFE"/>
    <w:rsid w:val="002C30B4"/>
    <w:rsid w:val="002C41B0"/>
    <w:rsid w:val="002C6DA5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ABE"/>
    <w:rsid w:val="002E3F52"/>
    <w:rsid w:val="002E4DF3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7DD1"/>
    <w:rsid w:val="00300908"/>
    <w:rsid w:val="00302469"/>
    <w:rsid w:val="00304AB3"/>
    <w:rsid w:val="0030644F"/>
    <w:rsid w:val="003070E2"/>
    <w:rsid w:val="00307A98"/>
    <w:rsid w:val="00312351"/>
    <w:rsid w:val="003124DA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074B"/>
    <w:rsid w:val="00362F2C"/>
    <w:rsid w:val="0036486D"/>
    <w:rsid w:val="00364AC3"/>
    <w:rsid w:val="003658C5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22F0"/>
    <w:rsid w:val="00395446"/>
    <w:rsid w:val="003976B5"/>
    <w:rsid w:val="003A0B1A"/>
    <w:rsid w:val="003A2EE2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5E04"/>
    <w:rsid w:val="003C6CEF"/>
    <w:rsid w:val="003D0D01"/>
    <w:rsid w:val="003D283B"/>
    <w:rsid w:val="003D535D"/>
    <w:rsid w:val="003E1FD8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5D56"/>
    <w:rsid w:val="00417185"/>
    <w:rsid w:val="00420583"/>
    <w:rsid w:val="0042629C"/>
    <w:rsid w:val="00431BB4"/>
    <w:rsid w:val="0043789D"/>
    <w:rsid w:val="004411B9"/>
    <w:rsid w:val="00443675"/>
    <w:rsid w:val="00445267"/>
    <w:rsid w:val="00445B87"/>
    <w:rsid w:val="00446FD4"/>
    <w:rsid w:val="004503E2"/>
    <w:rsid w:val="00454F9D"/>
    <w:rsid w:val="004561FF"/>
    <w:rsid w:val="00457A21"/>
    <w:rsid w:val="00461164"/>
    <w:rsid w:val="004623CB"/>
    <w:rsid w:val="004623EC"/>
    <w:rsid w:val="004632D5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2D36"/>
    <w:rsid w:val="00493281"/>
    <w:rsid w:val="004958CF"/>
    <w:rsid w:val="00496A2C"/>
    <w:rsid w:val="00496C05"/>
    <w:rsid w:val="004A0380"/>
    <w:rsid w:val="004A2BF7"/>
    <w:rsid w:val="004A40B8"/>
    <w:rsid w:val="004A5CD9"/>
    <w:rsid w:val="004A7B5F"/>
    <w:rsid w:val="004B04C5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3F8"/>
    <w:rsid w:val="00506D7A"/>
    <w:rsid w:val="0052218C"/>
    <w:rsid w:val="005237AE"/>
    <w:rsid w:val="00530F9F"/>
    <w:rsid w:val="00532DEC"/>
    <w:rsid w:val="005347E6"/>
    <w:rsid w:val="005355E0"/>
    <w:rsid w:val="00535D8C"/>
    <w:rsid w:val="00541337"/>
    <w:rsid w:val="00542A22"/>
    <w:rsid w:val="00546C53"/>
    <w:rsid w:val="005508EC"/>
    <w:rsid w:val="00550D47"/>
    <w:rsid w:val="005516DB"/>
    <w:rsid w:val="00552EC8"/>
    <w:rsid w:val="00553275"/>
    <w:rsid w:val="0055499F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95DA8"/>
    <w:rsid w:val="005A0141"/>
    <w:rsid w:val="005A02B8"/>
    <w:rsid w:val="005A6844"/>
    <w:rsid w:val="005A7AB9"/>
    <w:rsid w:val="005A7B59"/>
    <w:rsid w:val="005B1AAC"/>
    <w:rsid w:val="005B216A"/>
    <w:rsid w:val="005B35C4"/>
    <w:rsid w:val="005B4B3A"/>
    <w:rsid w:val="005B58A7"/>
    <w:rsid w:val="005B7597"/>
    <w:rsid w:val="005C0D8A"/>
    <w:rsid w:val="005C49AB"/>
    <w:rsid w:val="005C686B"/>
    <w:rsid w:val="005C6B58"/>
    <w:rsid w:val="005C6EEA"/>
    <w:rsid w:val="005D003D"/>
    <w:rsid w:val="005D1AED"/>
    <w:rsid w:val="005D5C6C"/>
    <w:rsid w:val="005E197D"/>
    <w:rsid w:val="005E555C"/>
    <w:rsid w:val="005E5569"/>
    <w:rsid w:val="005E7BCB"/>
    <w:rsid w:val="005F0923"/>
    <w:rsid w:val="005F1212"/>
    <w:rsid w:val="00600820"/>
    <w:rsid w:val="00602419"/>
    <w:rsid w:val="006040E0"/>
    <w:rsid w:val="00604CC3"/>
    <w:rsid w:val="00605573"/>
    <w:rsid w:val="00607C4A"/>
    <w:rsid w:val="00612ED9"/>
    <w:rsid w:val="00613DDF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421A"/>
    <w:rsid w:val="006362C0"/>
    <w:rsid w:val="006379BC"/>
    <w:rsid w:val="00637F81"/>
    <w:rsid w:val="006424C4"/>
    <w:rsid w:val="006447C8"/>
    <w:rsid w:val="006479A2"/>
    <w:rsid w:val="00653585"/>
    <w:rsid w:val="00661C15"/>
    <w:rsid w:val="00662469"/>
    <w:rsid w:val="00662CC3"/>
    <w:rsid w:val="006660AB"/>
    <w:rsid w:val="00666EA1"/>
    <w:rsid w:val="006678FC"/>
    <w:rsid w:val="00670C46"/>
    <w:rsid w:val="006749D1"/>
    <w:rsid w:val="00675FFD"/>
    <w:rsid w:val="006804B4"/>
    <w:rsid w:val="00682CE1"/>
    <w:rsid w:val="00682D3F"/>
    <w:rsid w:val="0068320E"/>
    <w:rsid w:val="00683F4C"/>
    <w:rsid w:val="00684A40"/>
    <w:rsid w:val="00687312"/>
    <w:rsid w:val="00687695"/>
    <w:rsid w:val="006916A2"/>
    <w:rsid w:val="00694EC0"/>
    <w:rsid w:val="00696348"/>
    <w:rsid w:val="00696619"/>
    <w:rsid w:val="00696F0C"/>
    <w:rsid w:val="006A2113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C6455"/>
    <w:rsid w:val="006D1314"/>
    <w:rsid w:val="006D1A36"/>
    <w:rsid w:val="006D2AEE"/>
    <w:rsid w:val="006D398E"/>
    <w:rsid w:val="006D5547"/>
    <w:rsid w:val="006D6F3D"/>
    <w:rsid w:val="006E2F17"/>
    <w:rsid w:val="006E3B4C"/>
    <w:rsid w:val="006E5566"/>
    <w:rsid w:val="006E5A0A"/>
    <w:rsid w:val="006E7CED"/>
    <w:rsid w:val="006E7E8D"/>
    <w:rsid w:val="006F2D45"/>
    <w:rsid w:val="006F4525"/>
    <w:rsid w:val="006F4BBB"/>
    <w:rsid w:val="006F50AC"/>
    <w:rsid w:val="006F59E6"/>
    <w:rsid w:val="007028FB"/>
    <w:rsid w:val="00703BAA"/>
    <w:rsid w:val="00705A56"/>
    <w:rsid w:val="0070723A"/>
    <w:rsid w:val="00707369"/>
    <w:rsid w:val="00715902"/>
    <w:rsid w:val="00715DE9"/>
    <w:rsid w:val="0071674C"/>
    <w:rsid w:val="007209B0"/>
    <w:rsid w:val="00730BC7"/>
    <w:rsid w:val="00732AEF"/>
    <w:rsid w:val="00737853"/>
    <w:rsid w:val="007452B6"/>
    <w:rsid w:val="00750A15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85462"/>
    <w:rsid w:val="00790ED3"/>
    <w:rsid w:val="007A4241"/>
    <w:rsid w:val="007A72AB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E47"/>
    <w:rsid w:val="007B7383"/>
    <w:rsid w:val="007C1161"/>
    <w:rsid w:val="007C3555"/>
    <w:rsid w:val="007C47A7"/>
    <w:rsid w:val="007C4A72"/>
    <w:rsid w:val="007D06AC"/>
    <w:rsid w:val="007D0EB2"/>
    <w:rsid w:val="007D2B81"/>
    <w:rsid w:val="007D588A"/>
    <w:rsid w:val="007D68D5"/>
    <w:rsid w:val="007E1B20"/>
    <w:rsid w:val="007E2FA0"/>
    <w:rsid w:val="007E66DF"/>
    <w:rsid w:val="007F1D60"/>
    <w:rsid w:val="007F2A4D"/>
    <w:rsid w:val="007F2E5B"/>
    <w:rsid w:val="007F5BE8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C7767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902ED4"/>
    <w:rsid w:val="00904546"/>
    <w:rsid w:val="00906767"/>
    <w:rsid w:val="00907B5B"/>
    <w:rsid w:val="00907D66"/>
    <w:rsid w:val="009113BD"/>
    <w:rsid w:val="00912EF8"/>
    <w:rsid w:val="009150D1"/>
    <w:rsid w:val="00916168"/>
    <w:rsid w:val="009174F1"/>
    <w:rsid w:val="00922240"/>
    <w:rsid w:val="00924649"/>
    <w:rsid w:val="00924FF3"/>
    <w:rsid w:val="009259CA"/>
    <w:rsid w:val="00925F4D"/>
    <w:rsid w:val="00926DCD"/>
    <w:rsid w:val="00932D3E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66454"/>
    <w:rsid w:val="00977AC2"/>
    <w:rsid w:val="009814D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5F5"/>
    <w:rsid w:val="009A75A1"/>
    <w:rsid w:val="009B1438"/>
    <w:rsid w:val="009B19F1"/>
    <w:rsid w:val="009B2C34"/>
    <w:rsid w:val="009B3EF1"/>
    <w:rsid w:val="009B5A6D"/>
    <w:rsid w:val="009B5B7A"/>
    <w:rsid w:val="009B6F77"/>
    <w:rsid w:val="009C3C24"/>
    <w:rsid w:val="009C6DD1"/>
    <w:rsid w:val="009C7F3D"/>
    <w:rsid w:val="009D47C1"/>
    <w:rsid w:val="009D52B4"/>
    <w:rsid w:val="009D6168"/>
    <w:rsid w:val="009D6382"/>
    <w:rsid w:val="009D761B"/>
    <w:rsid w:val="009E1C01"/>
    <w:rsid w:val="009E3EC1"/>
    <w:rsid w:val="009E44BA"/>
    <w:rsid w:val="009E4AD9"/>
    <w:rsid w:val="009E4D5F"/>
    <w:rsid w:val="009E506A"/>
    <w:rsid w:val="009E707E"/>
    <w:rsid w:val="009E7474"/>
    <w:rsid w:val="009E7C4C"/>
    <w:rsid w:val="009F1156"/>
    <w:rsid w:val="009F1E23"/>
    <w:rsid w:val="009F1F4A"/>
    <w:rsid w:val="00A03296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51D78"/>
    <w:rsid w:val="00A53E8A"/>
    <w:rsid w:val="00A601A2"/>
    <w:rsid w:val="00A60302"/>
    <w:rsid w:val="00A61E82"/>
    <w:rsid w:val="00A63D75"/>
    <w:rsid w:val="00A661E2"/>
    <w:rsid w:val="00A71889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95C67"/>
    <w:rsid w:val="00A964D1"/>
    <w:rsid w:val="00A96846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3DF8"/>
    <w:rsid w:val="00AC00B6"/>
    <w:rsid w:val="00AC018E"/>
    <w:rsid w:val="00AC25E2"/>
    <w:rsid w:val="00AC3051"/>
    <w:rsid w:val="00AC3D7F"/>
    <w:rsid w:val="00AC44C3"/>
    <w:rsid w:val="00AC553A"/>
    <w:rsid w:val="00AC5A84"/>
    <w:rsid w:val="00AD0FC8"/>
    <w:rsid w:val="00AD63A2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5927"/>
    <w:rsid w:val="00B173B2"/>
    <w:rsid w:val="00B204E7"/>
    <w:rsid w:val="00B2364A"/>
    <w:rsid w:val="00B25314"/>
    <w:rsid w:val="00B26539"/>
    <w:rsid w:val="00B26673"/>
    <w:rsid w:val="00B30652"/>
    <w:rsid w:val="00B30954"/>
    <w:rsid w:val="00B328E2"/>
    <w:rsid w:val="00B33EE7"/>
    <w:rsid w:val="00B34B5A"/>
    <w:rsid w:val="00B37B72"/>
    <w:rsid w:val="00B40018"/>
    <w:rsid w:val="00B403D4"/>
    <w:rsid w:val="00B447E6"/>
    <w:rsid w:val="00B46699"/>
    <w:rsid w:val="00B54FE2"/>
    <w:rsid w:val="00B61EB7"/>
    <w:rsid w:val="00B624D4"/>
    <w:rsid w:val="00B673C0"/>
    <w:rsid w:val="00B72A52"/>
    <w:rsid w:val="00B73FC6"/>
    <w:rsid w:val="00B74D0D"/>
    <w:rsid w:val="00B75AB0"/>
    <w:rsid w:val="00B77462"/>
    <w:rsid w:val="00B82736"/>
    <w:rsid w:val="00B83738"/>
    <w:rsid w:val="00B87F6F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B5466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F43"/>
    <w:rsid w:val="00BD6541"/>
    <w:rsid w:val="00BD7198"/>
    <w:rsid w:val="00BD738F"/>
    <w:rsid w:val="00BE0BE9"/>
    <w:rsid w:val="00BE22B6"/>
    <w:rsid w:val="00BE2ECF"/>
    <w:rsid w:val="00BE3F54"/>
    <w:rsid w:val="00BF29CB"/>
    <w:rsid w:val="00BF33F7"/>
    <w:rsid w:val="00BF3EB7"/>
    <w:rsid w:val="00BF6DFF"/>
    <w:rsid w:val="00C00903"/>
    <w:rsid w:val="00C00D6D"/>
    <w:rsid w:val="00C01CFE"/>
    <w:rsid w:val="00C01F59"/>
    <w:rsid w:val="00C040CA"/>
    <w:rsid w:val="00C05BB5"/>
    <w:rsid w:val="00C107E3"/>
    <w:rsid w:val="00C11C51"/>
    <w:rsid w:val="00C11F54"/>
    <w:rsid w:val="00C14D58"/>
    <w:rsid w:val="00C156DD"/>
    <w:rsid w:val="00C15F89"/>
    <w:rsid w:val="00C21428"/>
    <w:rsid w:val="00C222CF"/>
    <w:rsid w:val="00C22AF4"/>
    <w:rsid w:val="00C23225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3F5"/>
    <w:rsid w:val="00C45DB2"/>
    <w:rsid w:val="00C53D68"/>
    <w:rsid w:val="00C56199"/>
    <w:rsid w:val="00C60385"/>
    <w:rsid w:val="00C607C0"/>
    <w:rsid w:val="00C6569A"/>
    <w:rsid w:val="00C70687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A75AE"/>
    <w:rsid w:val="00CB0896"/>
    <w:rsid w:val="00CB162A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D08CB"/>
    <w:rsid w:val="00CD1838"/>
    <w:rsid w:val="00CD3CA4"/>
    <w:rsid w:val="00CD5BFB"/>
    <w:rsid w:val="00CD79A8"/>
    <w:rsid w:val="00CE123B"/>
    <w:rsid w:val="00CE2122"/>
    <w:rsid w:val="00CE3103"/>
    <w:rsid w:val="00CE4BFE"/>
    <w:rsid w:val="00CE53D9"/>
    <w:rsid w:val="00CE5C9C"/>
    <w:rsid w:val="00CF01E9"/>
    <w:rsid w:val="00CF056C"/>
    <w:rsid w:val="00CF1634"/>
    <w:rsid w:val="00CF481F"/>
    <w:rsid w:val="00CF4D2F"/>
    <w:rsid w:val="00CF620B"/>
    <w:rsid w:val="00CF6C69"/>
    <w:rsid w:val="00CF77A9"/>
    <w:rsid w:val="00D01ED1"/>
    <w:rsid w:val="00D026EC"/>
    <w:rsid w:val="00D04CF3"/>
    <w:rsid w:val="00D0612D"/>
    <w:rsid w:val="00D06997"/>
    <w:rsid w:val="00D06F0F"/>
    <w:rsid w:val="00D1011E"/>
    <w:rsid w:val="00D104F6"/>
    <w:rsid w:val="00D10A73"/>
    <w:rsid w:val="00D13343"/>
    <w:rsid w:val="00D15970"/>
    <w:rsid w:val="00D16A9A"/>
    <w:rsid w:val="00D17D74"/>
    <w:rsid w:val="00D224C9"/>
    <w:rsid w:val="00D24968"/>
    <w:rsid w:val="00D27582"/>
    <w:rsid w:val="00D27A09"/>
    <w:rsid w:val="00D33843"/>
    <w:rsid w:val="00D355CC"/>
    <w:rsid w:val="00D418AD"/>
    <w:rsid w:val="00D461C3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6FA2"/>
    <w:rsid w:val="00D67F2F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0948"/>
    <w:rsid w:val="00D83A9F"/>
    <w:rsid w:val="00D83E5D"/>
    <w:rsid w:val="00D84224"/>
    <w:rsid w:val="00D918B8"/>
    <w:rsid w:val="00D956D6"/>
    <w:rsid w:val="00DA1F42"/>
    <w:rsid w:val="00DA3F49"/>
    <w:rsid w:val="00DA4B7A"/>
    <w:rsid w:val="00DC21C1"/>
    <w:rsid w:val="00DC331A"/>
    <w:rsid w:val="00DC4568"/>
    <w:rsid w:val="00DD042C"/>
    <w:rsid w:val="00DD07BD"/>
    <w:rsid w:val="00DD0FB8"/>
    <w:rsid w:val="00DD16C3"/>
    <w:rsid w:val="00DD4C3D"/>
    <w:rsid w:val="00DD60E2"/>
    <w:rsid w:val="00DE36BD"/>
    <w:rsid w:val="00DE5C10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AD"/>
    <w:rsid w:val="00E03127"/>
    <w:rsid w:val="00E03558"/>
    <w:rsid w:val="00E037D5"/>
    <w:rsid w:val="00E04A87"/>
    <w:rsid w:val="00E06663"/>
    <w:rsid w:val="00E07600"/>
    <w:rsid w:val="00E11469"/>
    <w:rsid w:val="00E11B68"/>
    <w:rsid w:val="00E122FB"/>
    <w:rsid w:val="00E13554"/>
    <w:rsid w:val="00E15A94"/>
    <w:rsid w:val="00E24BB0"/>
    <w:rsid w:val="00E24C6B"/>
    <w:rsid w:val="00E2698B"/>
    <w:rsid w:val="00E27BBF"/>
    <w:rsid w:val="00E33406"/>
    <w:rsid w:val="00E3698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E85"/>
    <w:rsid w:val="00E51FC1"/>
    <w:rsid w:val="00E52A20"/>
    <w:rsid w:val="00E54DFE"/>
    <w:rsid w:val="00E55D1E"/>
    <w:rsid w:val="00E5668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67F67"/>
    <w:rsid w:val="00E76EEA"/>
    <w:rsid w:val="00E7751B"/>
    <w:rsid w:val="00E808A2"/>
    <w:rsid w:val="00E809E7"/>
    <w:rsid w:val="00E90079"/>
    <w:rsid w:val="00E92EB2"/>
    <w:rsid w:val="00E97D94"/>
    <w:rsid w:val="00EA073B"/>
    <w:rsid w:val="00EA55A0"/>
    <w:rsid w:val="00EA60C0"/>
    <w:rsid w:val="00EA73E5"/>
    <w:rsid w:val="00EB3664"/>
    <w:rsid w:val="00EB3AF7"/>
    <w:rsid w:val="00EB6BC0"/>
    <w:rsid w:val="00EC1BD3"/>
    <w:rsid w:val="00EC5AA3"/>
    <w:rsid w:val="00EC701E"/>
    <w:rsid w:val="00ED2423"/>
    <w:rsid w:val="00ED74D3"/>
    <w:rsid w:val="00ED770A"/>
    <w:rsid w:val="00EE07F2"/>
    <w:rsid w:val="00EE2B0A"/>
    <w:rsid w:val="00EE3198"/>
    <w:rsid w:val="00EE31DA"/>
    <w:rsid w:val="00EE4080"/>
    <w:rsid w:val="00EE7EFE"/>
    <w:rsid w:val="00EF187B"/>
    <w:rsid w:val="00EF57C9"/>
    <w:rsid w:val="00F01478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5C1E"/>
    <w:rsid w:val="00F26293"/>
    <w:rsid w:val="00F26EF7"/>
    <w:rsid w:val="00F31231"/>
    <w:rsid w:val="00F32774"/>
    <w:rsid w:val="00F340D4"/>
    <w:rsid w:val="00F36585"/>
    <w:rsid w:val="00F42B15"/>
    <w:rsid w:val="00F448E2"/>
    <w:rsid w:val="00F5031F"/>
    <w:rsid w:val="00F52357"/>
    <w:rsid w:val="00F529D7"/>
    <w:rsid w:val="00F5322B"/>
    <w:rsid w:val="00F53C11"/>
    <w:rsid w:val="00F56AEB"/>
    <w:rsid w:val="00F60B35"/>
    <w:rsid w:val="00F6131B"/>
    <w:rsid w:val="00F61D17"/>
    <w:rsid w:val="00F67B2B"/>
    <w:rsid w:val="00F7451E"/>
    <w:rsid w:val="00F76832"/>
    <w:rsid w:val="00F77D76"/>
    <w:rsid w:val="00F77FA5"/>
    <w:rsid w:val="00F80B45"/>
    <w:rsid w:val="00F852C1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40F"/>
    <w:rsid w:val="00FB04E0"/>
    <w:rsid w:val="00FB2052"/>
    <w:rsid w:val="00FB5D38"/>
    <w:rsid w:val="00FB65C5"/>
    <w:rsid w:val="00FB795E"/>
    <w:rsid w:val="00FC0D8B"/>
    <w:rsid w:val="00FC1021"/>
    <w:rsid w:val="00FC144A"/>
    <w:rsid w:val="00FC3C7F"/>
    <w:rsid w:val="00FC5406"/>
    <w:rsid w:val="00FC739B"/>
    <w:rsid w:val="00FC7B7A"/>
    <w:rsid w:val="00FC7F73"/>
    <w:rsid w:val="00FD075D"/>
    <w:rsid w:val="00FD1A08"/>
    <w:rsid w:val="00FD222B"/>
    <w:rsid w:val="00FD2BD9"/>
    <w:rsid w:val="00FD44EF"/>
    <w:rsid w:val="00FD491E"/>
    <w:rsid w:val="00FD63F8"/>
    <w:rsid w:val="00FE6719"/>
    <w:rsid w:val="00FE7D61"/>
    <w:rsid w:val="00FF2385"/>
    <w:rsid w:val="00FF331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55499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063F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6184</TotalTime>
  <Pages>3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1043</cp:revision>
  <dcterms:created xsi:type="dcterms:W3CDTF">2021-01-15T00:45:00Z</dcterms:created>
  <dcterms:modified xsi:type="dcterms:W3CDTF">2024-04-08T02:16:00Z</dcterms:modified>
</cp:coreProperties>
</file>